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46B" w:rsidRPr="00CB346B" w:rsidRDefault="00925E6C" w:rsidP="00D146D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</w:t>
      </w:r>
      <w:r w:rsidR="00CB346B" w:rsidRPr="00CB346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Таваков Афанасий Никифорович 1918- 2000</w:t>
      </w:r>
    </w:p>
    <w:p w:rsidR="00404EC2" w:rsidRDefault="00BE318A" w:rsidP="00CB3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Афанасий Таваков родился 17 января 1918 года в селе Орловка (сейчас Саянский район Красноярского края) в семье крестьянина. Окончил 7 классов. Работал прицепщиком в местном колхозе. Освоил работу на тракторе. Женился. </w:t>
      </w:r>
      <w:proofErr w:type="gramStart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Красную Армию был призван Саянским РВК в 1938 году.</w:t>
      </w:r>
      <w:proofErr w:type="gramEnd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Участник боев с японскими милитаристами на реке </w:t>
      </w:r>
      <w:proofErr w:type="spellStart"/>
      <w:proofErr w:type="gramStart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Халхин</w:t>
      </w:r>
      <w:proofErr w:type="spellEnd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Гол</w:t>
      </w:r>
      <w:proofErr w:type="gramEnd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1939 году. Перед самой войной с фашистами их часть с Дальнего Востока спешно перебросили на границу с Польшей.    На фронте с 22 июня 1941года. В первых боях часть, в которой </w:t>
      </w:r>
      <w:proofErr w:type="gramStart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служил сержант Таваков понесла</w:t>
      </w:r>
      <w:proofErr w:type="gramEnd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тяжелые потери. Отступали до Минска. В районе города Орши попали в окружение. В числе одной из разрозненных групп он вышел </w:t>
      </w:r>
      <w:proofErr w:type="gramStart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своим под Смоленском. Воевал сержант Таваков на Калининском фронте. Особо жаркие бои были под Великими Луками, Ржевом. А главный бой во фронтовой биографии Афанасия Никифоровича произошел в Латвии.      </w:t>
      </w:r>
    </w:p>
    <w:p w:rsidR="00404EC2" w:rsidRDefault="00404EC2" w:rsidP="00CB3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августа батарея 152-миллиметровых гаубиц находилась в глубине обороны</w:t>
      </w:r>
      <w:proofErr w:type="gramStart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омандир орудия сержант Таваков с товарищами оказался на своем участке один на один с танками.  </w:t>
      </w:r>
    </w:p>
    <w:p w:rsidR="00404EC2" w:rsidRPr="00C31D3D" w:rsidRDefault="00CB346B" w:rsidP="00CB3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  </w:t>
      </w:r>
      <w:r w:rsidR="00404EC2"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Из</w:t>
      </w:r>
      <w:r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 </w:t>
      </w:r>
      <w:r w:rsidR="00404EC2"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наградного листа:</w:t>
      </w:r>
    </w:p>
    <w:p w:rsidR="007552F7" w:rsidRPr="00C31D3D" w:rsidRDefault="00404EC2" w:rsidP="00CB3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«16 августа 1944 года противник в количестве 30 танков и до 2 полков пехоты, перейдя в наступление на левом фланге в районе </w:t>
      </w:r>
      <w:proofErr w:type="spellStart"/>
      <w:r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Манчай</w:t>
      </w:r>
      <w:proofErr w:type="spellEnd"/>
      <w:r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 прорвал оборону и начал обходить наблюдательный пункт. Орудия Тавакова в составе батареи открыло огонь. В результате ожесточенного боя было сожжено 2 и подбито 3 танка противника, уничтожено до 300 солдат и офицеров противника.</w:t>
      </w:r>
      <w:r w:rsidR="005430FE"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322E6"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17 августа противник возобновил  наступление. Ценою больших потерь ему удалось прорвать  нашу оборону.</w:t>
      </w:r>
      <w:r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3322E6"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Орудие Тавакова было поставлено на прямую наводку на перекрестке большаков. Когда танки и пехота появились  на расстоянии одного км, орудие Тавакова открыло огонь. 18 танков с автомат</w:t>
      </w:r>
      <w:r w:rsidR="00B55C26"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чиками подошли на 600 метров. Несмотря на огонь из танков, орудие продолжало стрелять. Когда </w:t>
      </w:r>
      <w:r w:rsidR="00A06C68"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ранило</w:t>
      </w:r>
      <w:r w:rsidR="00B55C26"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наводчика и заряжающего, а </w:t>
      </w:r>
      <w:r w:rsidR="00A06C68"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остальной</w:t>
      </w:r>
      <w:r w:rsidR="00B55C26"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расчет был прижат к земле автоматным огнем, Таваков один вел огонь по танкам и пехоте противника. При этом поджег 2 и подбил 1снемецкий танк. 3 снаряда, </w:t>
      </w:r>
      <w:proofErr w:type="gramStart"/>
      <w:r w:rsidR="00B55C26"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выпущенные</w:t>
      </w:r>
      <w:proofErr w:type="gramEnd"/>
      <w:r w:rsidR="00B55C26"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танками, попали в орудие. Товарищ Таваков был тяжело ранен, но не отступил</w:t>
      </w:r>
      <w:r w:rsidR="00A06C68"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,</w:t>
      </w:r>
      <w:r w:rsidR="00B55C26"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продолжал вести огонь</w:t>
      </w:r>
      <w:r w:rsidR="007552F7"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proofErr w:type="gramStart"/>
      <w:r w:rsidR="007552F7"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Танки и автоматчики наседали со всех сторон, орудие вышло из строя, только еще раз раненого Тавакова вынесли из под огня противника.</w:t>
      </w:r>
      <w:proofErr w:type="gramEnd"/>
    </w:p>
    <w:p w:rsidR="007552F7" w:rsidRPr="00C31D3D" w:rsidRDefault="007552F7" w:rsidP="00CB3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Достоин</w:t>
      </w:r>
      <w:proofErr w:type="gramEnd"/>
      <w:r w:rsidRPr="00C31D3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присвоения звания Героя советского Союза»</w:t>
      </w:r>
    </w:p>
    <w:p w:rsidR="00A06C68" w:rsidRDefault="007552F7" w:rsidP="00CB3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</w:t>
      </w:r>
      <w:r w:rsidR="00B55C2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</w:t>
      </w:r>
      <w:r w:rsidR="003322E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Позже Афанасий Никифорович так описывал последние минуты боя: "Били прямой наводкой. Опыт был. Один "Тигр</w:t>
      </w:r>
      <w:proofErr w:type="gramStart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"в</w:t>
      </w:r>
      <w:proofErr w:type="gramEnd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стал, другой. "Пантера" загорелась от прямого попадания нашей гауби</w:t>
      </w:r>
      <w:r w:rsidR="00C31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цы. А они прут и прут, </w:t>
      </w:r>
      <w:proofErr w:type="spellStart"/>
      <w:r w:rsidR="00C31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психи!.</w:t>
      </w:r>
      <w:proofErr w:type="gramStart"/>
      <w:r w:rsidR="00C31D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ервы</w:t>
      </w:r>
      <w:proofErr w:type="spellEnd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пределе: мазать-то нельзя, раздавят вместе с пушкой. Пять </w:t>
      </w:r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из восьми подбили.  Шестой почти рядом встал - подбили, а он, </w:t>
      </w:r>
      <w:proofErr w:type="gramStart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гад</w:t>
      </w:r>
      <w:proofErr w:type="gramEnd"/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башню повернул и вниз опускает - в душу метит! Повезло - снаряд гаубица приняла на себя, не убило, ранило - в ногу..."   </w:t>
      </w:r>
    </w:p>
    <w:p w:rsidR="00A06C68" w:rsidRPr="00A06C68" w:rsidRDefault="00A06C68" w:rsidP="00CB34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госпитале он узнал, что 24 марта 945 года ему было присвоено звание Героя Советского Союза. Здесь же  узнал о Победе. После госпиталя их, группу героев вызвали в Москву в Кремль для вручения  «Золотой Звезды» Героя Советского Союза</w:t>
      </w:r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06C6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ордена</w:t>
      </w:r>
      <w:r w:rsidR="00CB346B" w:rsidRPr="00CB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Ленина.</w:t>
      </w:r>
    </w:p>
    <w:p w:rsidR="00CB346B" w:rsidRPr="00A06C68" w:rsidRDefault="00CB346B" w:rsidP="00A06C6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06C68">
        <w:rPr>
          <w:rFonts w:ascii="Times New Roman" w:hAnsi="Times New Roman" w:cs="Times New Roman"/>
          <w:sz w:val="28"/>
          <w:szCs w:val="28"/>
        </w:rPr>
        <w:t>Инвалидом 2-й группы</w:t>
      </w:r>
      <w:r w:rsidR="00404EC2" w:rsidRPr="00A06C68">
        <w:rPr>
          <w:rFonts w:ascii="Times New Roman" w:hAnsi="Times New Roman" w:cs="Times New Roman"/>
          <w:sz w:val="28"/>
          <w:szCs w:val="28"/>
        </w:rPr>
        <w:t xml:space="preserve"> </w:t>
      </w:r>
      <w:r w:rsidRPr="00A06C68">
        <w:rPr>
          <w:rFonts w:ascii="Times New Roman" w:hAnsi="Times New Roman" w:cs="Times New Roman"/>
          <w:sz w:val="28"/>
          <w:szCs w:val="28"/>
        </w:rPr>
        <w:t>вернулся в родную Орловку Афанасий Никифорович. Его встретили, мать, жена, дети и все односельчане. Боевое ранение еще долго о себе давало знать. Три года он ходил на работу на костылях. В 1948 году Афанасия Тавакова, перевели работать в с. Агинское. До 1971 года он работал инспектором РАЙСОБЕСА, председателем сельпо, потом в детском доме. После ухода на пенсию переехал в г. Красноярск. Здесь устроился охранником металлургического завода и проработал до 75 лет.</w:t>
      </w:r>
      <w:r w:rsidRPr="00CB346B">
        <w:rPr>
          <w:lang w:eastAsia="ru-RU"/>
        </w:rPr>
        <w:t xml:space="preserve"> </w:t>
      </w:r>
      <w:r w:rsidR="00A06C68">
        <w:rPr>
          <w:lang w:eastAsia="ru-RU"/>
        </w:rPr>
        <w:t xml:space="preserve">                                              </w:t>
      </w:r>
      <w:r w:rsidRPr="00A06C68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06C68" w:rsidRPr="00A06C68">
        <w:rPr>
          <w:rFonts w:ascii="Times New Roman" w:hAnsi="Times New Roman" w:cs="Times New Roman"/>
          <w:sz w:val="28"/>
          <w:szCs w:val="28"/>
          <w:lang w:eastAsia="ru-RU"/>
        </w:rPr>
        <w:t>ё</w:t>
      </w:r>
      <w:r w:rsidRPr="00A06C68">
        <w:rPr>
          <w:rFonts w:ascii="Times New Roman" w:hAnsi="Times New Roman" w:cs="Times New Roman"/>
          <w:sz w:val="28"/>
          <w:szCs w:val="28"/>
          <w:lang w:eastAsia="ru-RU"/>
        </w:rPr>
        <w:t xml:space="preserve">л большую общественную военно - патриотическую работу </w:t>
      </w:r>
      <w:r w:rsidR="00A06C68">
        <w:rPr>
          <w:rFonts w:ascii="Times New Roman" w:hAnsi="Times New Roman" w:cs="Times New Roman"/>
          <w:sz w:val="28"/>
          <w:szCs w:val="28"/>
          <w:lang w:eastAsia="ru-RU"/>
        </w:rPr>
        <w:t>по воспитанию молодежи. </w:t>
      </w:r>
      <w:r w:rsidRPr="00A06C68">
        <w:rPr>
          <w:rFonts w:ascii="Times New Roman" w:hAnsi="Times New Roman" w:cs="Times New Roman"/>
          <w:sz w:val="28"/>
          <w:szCs w:val="28"/>
          <w:lang w:eastAsia="ru-RU"/>
        </w:rPr>
        <w:t>После двух инсультов, в декабре 2000 года Афанасия Никифоровича Тавакова не стало. Похоронен он на  Аллее Сл</w:t>
      </w:r>
      <w:r w:rsidR="00A06C68">
        <w:rPr>
          <w:rFonts w:ascii="Times New Roman" w:hAnsi="Times New Roman" w:cs="Times New Roman"/>
          <w:sz w:val="28"/>
          <w:szCs w:val="28"/>
          <w:lang w:eastAsia="ru-RU"/>
        </w:rPr>
        <w:t xml:space="preserve">авы кладбища Бадалык.  </w:t>
      </w:r>
      <w:proofErr w:type="gramStart"/>
      <w:r w:rsidRPr="00A06C68">
        <w:rPr>
          <w:rFonts w:ascii="Times New Roman" w:hAnsi="Times New Roman" w:cs="Times New Roman"/>
          <w:sz w:val="28"/>
          <w:szCs w:val="28"/>
          <w:lang w:eastAsia="ru-RU"/>
        </w:rPr>
        <w:t>Награжден</w:t>
      </w:r>
      <w:proofErr w:type="gramEnd"/>
      <w:r w:rsidRPr="00A06C68">
        <w:rPr>
          <w:rFonts w:ascii="Times New Roman" w:hAnsi="Times New Roman" w:cs="Times New Roman"/>
          <w:sz w:val="28"/>
          <w:szCs w:val="28"/>
          <w:lang w:eastAsia="ru-RU"/>
        </w:rPr>
        <w:t xml:space="preserve"> медалью "Золотая Звезда", орденами Ленина, Отечественной войны I и  II степени, Красной Звезды, медалями.  </w:t>
      </w:r>
    </w:p>
    <w:p w:rsidR="00E1543F" w:rsidRDefault="00E1543F" w:rsidP="00A06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D3D" w:rsidRDefault="00C31D3D" w:rsidP="00A06C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D3D" w:rsidRPr="00C31D3D" w:rsidRDefault="00C31D3D" w:rsidP="00C31D3D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31D3D">
        <w:rPr>
          <w:rFonts w:ascii="Times New Roman" w:eastAsia="Calibri" w:hAnsi="Times New Roman" w:cs="Times New Roman"/>
          <w:i/>
          <w:sz w:val="24"/>
          <w:szCs w:val="24"/>
        </w:rPr>
        <w:t>Материал  из книги «Присвоить звание Героя»</w:t>
      </w:r>
    </w:p>
    <w:p w:rsidR="00C31D3D" w:rsidRPr="00C31D3D" w:rsidRDefault="00C31D3D" w:rsidP="00C31D3D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31D3D">
        <w:rPr>
          <w:rFonts w:ascii="Times New Roman" w:eastAsia="Calibri" w:hAnsi="Times New Roman" w:cs="Times New Roman"/>
          <w:i/>
          <w:sz w:val="24"/>
          <w:szCs w:val="24"/>
        </w:rPr>
        <w:t xml:space="preserve">(Красноярский край) 2015 г. </w:t>
      </w:r>
    </w:p>
    <w:p w:rsidR="00C31D3D" w:rsidRPr="00C31D3D" w:rsidRDefault="00C31D3D" w:rsidP="00C31D3D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31D3D">
        <w:rPr>
          <w:rFonts w:ascii="Times New Roman" w:eastAsia="Calibri" w:hAnsi="Times New Roman" w:cs="Times New Roman"/>
          <w:i/>
          <w:sz w:val="24"/>
          <w:szCs w:val="24"/>
        </w:rPr>
        <w:t>стр.177</w:t>
      </w:r>
    </w:p>
    <w:p w:rsidR="00C31D3D" w:rsidRPr="00A06C68" w:rsidRDefault="00C31D3D" w:rsidP="00C31D3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C31D3D" w:rsidRPr="00A06C68" w:rsidSect="00E1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46B"/>
    <w:rsid w:val="00026A01"/>
    <w:rsid w:val="000E03FA"/>
    <w:rsid w:val="001D73BE"/>
    <w:rsid w:val="003322E6"/>
    <w:rsid w:val="00404EC2"/>
    <w:rsid w:val="004522FA"/>
    <w:rsid w:val="005319A5"/>
    <w:rsid w:val="005430FE"/>
    <w:rsid w:val="007552F7"/>
    <w:rsid w:val="00925E6C"/>
    <w:rsid w:val="009B13FD"/>
    <w:rsid w:val="00A06C68"/>
    <w:rsid w:val="00B55C26"/>
    <w:rsid w:val="00BE318A"/>
    <w:rsid w:val="00C31D3D"/>
    <w:rsid w:val="00CB346B"/>
    <w:rsid w:val="00D146D1"/>
    <w:rsid w:val="00E1543F"/>
    <w:rsid w:val="00E1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7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1064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user</cp:lastModifiedBy>
  <cp:revision>15</cp:revision>
  <dcterms:created xsi:type="dcterms:W3CDTF">2020-11-27T08:19:00Z</dcterms:created>
  <dcterms:modified xsi:type="dcterms:W3CDTF">2022-09-07T09:37:00Z</dcterms:modified>
</cp:coreProperties>
</file>